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FA5035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6 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6 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035" w:rsidRDefault="00FA5035" w:rsidP="00FA5035">
      <w:pPr>
        <w:tabs>
          <w:tab w:val="left" w:pos="4575"/>
          <w:tab w:val="center" w:pos="7285"/>
        </w:tabs>
        <w:rPr>
          <w:b/>
          <w:lang w:val="tt-RU"/>
        </w:rPr>
      </w:pPr>
      <w:r w:rsidRPr="006F7383">
        <w:rPr>
          <w:b/>
          <w:lang w:val="tt-RU"/>
        </w:rPr>
        <w:lastRenderedPageBreak/>
        <w:t xml:space="preserve">Календарно – тематическое планирование  </w:t>
      </w:r>
    </w:p>
    <w:p w:rsidR="00FA5035" w:rsidRPr="006B1695" w:rsidRDefault="00FA5035" w:rsidP="00FA5035">
      <w:pPr>
        <w:rPr>
          <w:b/>
          <w:lang w:val="tt-RU"/>
        </w:rPr>
      </w:pPr>
      <w:r w:rsidRPr="00097FC0">
        <w:rPr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lang w:val="tt-RU"/>
        </w:rPr>
        <w:t xml:space="preserve"> учебного предмета «Родная литература</w:t>
      </w:r>
      <w:r w:rsidRPr="00097FC0">
        <w:rPr>
          <w:lang w:val="tt-RU"/>
        </w:rPr>
        <w:t>»</w:t>
      </w:r>
      <w:r>
        <w:rPr>
          <w:lang w:val="tt-RU"/>
        </w:rPr>
        <w:t xml:space="preserve"> 5-9</w:t>
      </w:r>
      <w:r w:rsidRPr="00097FC0">
        <w:rPr>
          <w:lang w:val="tt-RU"/>
        </w:rPr>
        <w:t xml:space="preserve">  классы на </w:t>
      </w:r>
      <w:r>
        <w:rPr>
          <w:lang w:val="tt-RU"/>
        </w:rPr>
        <w:t>основании учебного плана на 2021-2022</w:t>
      </w:r>
      <w:r w:rsidRPr="00097FC0">
        <w:rPr>
          <w:lang w:val="tt-RU"/>
        </w:rPr>
        <w:t xml:space="preserve"> учебный год. На изучени</w:t>
      </w:r>
      <w:r>
        <w:rPr>
          <w:lang w:val="tt-RU"/>
        </w:rPr>
        <w:t>е предмета отводится 1 час в неделю. В год 35 часов.</w:t>
      </w:r>
      <w:r w:rsidRPr="00097FC0">
        <w:rPr>
          <w:lang w:val="tt-RU"/>
        </w:rPr>
        <w:t xml:space="preserve"> Для освоения рабочей </w:t>
      </w:r>
      <w:r>
        <w:rPr>
          <w:lang w:val="tt-RU"/>
        </w:rPr>
        <w:t>программы учебного предмета в 5</w:t>
      </w:r>
      <w:r w:rsidRPr="00097FC0">
        <w:rPr>
          <w:lang w:val="tt-RU"/>
        </w:rPr>
        <w:t xml:space="preserve"> классе используется учебник </w:t>
      </w:r>
      <w:r>
        <w:rPr>
          <w:lang w:val="tt-RU"/>
        </w:rPr>
        <w:t xml:space="preserve">Татарская литература. 6 класс: </w:t>
      </w:r>
      <w:r w:rsidRPr="00CA336D">
        <w:t>Учебник:</w:t>
      </w:r>
      <w:r w:rsidRPr="004D018E">
        <w:t xml:space="preserve"> </w:t>
      </w:r>
      <w:r w:rsidRPr="00CA336D">
        <w:t xml:space="preserve">Татарская литература для 6 класса (1, 2 части).  Авторы: А. Р. </w:t>
      </w:r>
      <w:proofErr w:type="spellStart"/>
      <w:r w:rsidRPr="00CA336D">
        <w:t>Мотыйгуллина</w:t>
      </w:r>
      <w:proofErr w:type="spellEnd"/>
      <w:r w:rsidRPr="00CA336D">
        <w:t xml:space="preserve">, Р. Г. </w:t>
      </w:r>
      <w:proofErr w:type="spellStart"/>
      <w:r w:rsidRPr="00CA336D">
        <w:t>Ханнанов</w:t>
      </w:r>
      <w:proofErr w:type="spellEnd"/>
      <w:r w:rsidRPr="00CA336D">
        <w:t xml:space="preserve">, Л. К. </w:t>
      </w:r>
      <w:proofErr w:type="spellStart"/>
      <w:r w:rsidRPr="00CA336D">
        <w:t>Хисматова</w:t>
      </w:r>
      <w:proofErr w:type="spellEnd"/>
      <w:r w:rsidRPr="00CA336D">
        <w:t>, Казань:</w:t>
      </w:r>
      <w:r>
        <w:t xml:space="preserve"> издательство "Магариф-время".,</w:t>
      </w:r>
      <w:r w:rsidRPr="00CA336D">
        <w:t>2014.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9072"/>
        <w:gridCol w:w="1701"/>
        <w:gridCol w:w="1559"/>
        <w:gridCol w:w="1495"/>
      </w:tblGrid>
      <w:tr w:rsidR="00FA5035" w:rsidRPr="00037153" w:rsidTr="000C4A89">
        <w:trPr>
          <w:trHeight w:val="315"/>
        </w:trPr>
        <w:tc>
          <w:tcPr>
            <w:tcW w:w="959" w:type="dxa"/>
            <w:vMerge w:val="restart"/>
          </w:tcPr>
          <w:p w:rsidR="00FA5035" w:rsidRPr="00037153" w:rsidRDefault="00FA5035" w:rsidP="000C4A8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072" w:type="dxa"/>
            <w:vMerge w:val="restart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FA5035" w:rsidRPr="00037153" w:rsidRDefault="00FA5035" w:rsidP="000C4A8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FA5035" w:rsidRPr="00037153" w:rsidRDefault="00FA5035" w:rsidP="000C4A8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1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054" w:type="dxa"/>
            <w:gridSpan w:val="2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FA5035" w:rsidRPr="00037153" w:rsidTr="000C4A89">
        <w:trPr>
          <w:trHeight w:val="210"/>
        </w:trPr>
        <w:tc>
          <w:tcPr>
            <w:tcW w:w="959" w:type="dxa"/>
            <w:vMerge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  <w:vMerge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01" w:type="dxa"/>
            <w:vMerge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CA720B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720B">
              <w:rPr>
                <w:rFonts w:ascii="Times New Roman" w:hAnsi="Times New Roman" w:cs="Times New Roman"/>
                <w:b/>
                <w:bCs/>
              </w:rPr>
              <w:t>От мифа к реальности</w:t>
            </w:r>
            <w:r w:rsidRPr="00CA720B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Мифлар</w:t>
            </w:r>
            <w:proofErr w:type="spellEnd"/>
            <w:r w:rsidRPr="00CA72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дөньясыннан</w:t>
            </w:r>
            <w:proofErr w:type="spellEnd"/>
            <w:r w:rsidRPr="00CA720B">
              <w:rPr>
                <w:rFonts w:ascii="Times New Roman" w:hAnsi="Times New Roman" w:cs="Times New Roman"/>
                <w:b/>
              </w:rPr>
              <w:t xml:space="preserve"> —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чынбарлыкка</w:t>
            </w:r>
            <w:proofErr w:type="spellEnd"/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072" w:type="dxa"/>
          </w:tcPr>
          <w:p w:rsidR="00FA5035" w:rsidRPr="00CA720B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Жанры устной народной творчествы. Мифы. Миф татарского народа “Шурале”/ Халык авыз иҗаты жанрлары.Мифлар.</w:t>
            </w:r>
            <w:r w:rsidRPr="00CA720B">
              <w:rPr>
                <w:rFonts w:ascii="Times New Roman" w:hAnsi="Times New Roman" w:cs="Times New Roman"/>
                <w:lang w:val="tt-RU"/>
              </w:rPr>
              <w:t xml:space="preserve"> Татар халык мифы "Шүрәле"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4.09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072" w:type="dxa"/>
          </w:tcPr>
          <w:p w:rsidR="00FA5035" w:rsidRPr="00CA720B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CA720B">
              <w:rPr>
                <w:rFonts w:ascii="Times New Roman" w:hAnsi="Times New Roman" w:cs="Times New Roman"/>
                <w:lang w:val="tt-RU"/>
              </w:rPr>
              <w:t>Пословицы/ Мәкальләр.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11.09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072" w:type="dxa"/>
          </w:tcPr>
          <w:p w:rsidR="00FA5035" w:rsidRPr="00CA720B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Поговорки/ </w:t>
            </w:r>
            <w:proofErr w:type="spellStart"/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Әйтемнәр</w:t>
            </w:r>
            <w:proofErr w:type="spellEnd"/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18.09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CA720B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20B">
              <w:rPr>
                <w:rFonts w:ascii="Times New Roman" w:hAnsi="Times New Roman" w:cs="Times New Roman"/>
                <w:b/>
                <w:bCs/>
              </w:rPr>
              <w:t>Народные мелодии./</w:t>
            </w:r>
            <w:r w:rsidRPr="00CA7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Халык</w:t>
            </w:r>
            <w:proofErr w:type="spellEnd"/>
            <w:r w:rsidRPr="00CA720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моңнары</w:t>
            </w:r>
            <w:proofErr w:type="spellEnd"/>
            <w:r w:rsidRPr="00CA720B">
              <w:rPr>
                <w:rFonts w:ascii="Times New Roman" w:hAnsi="Times New Roman" w:cs="Times New Roman"/>
                <w:b/>
              </w:rPr>
              <w:t xml:space="preserve">: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җырлата</w:t>
            </w:r>
            <w:proofErr w:type="spellEnd"/>
            <w:r w:rsidRPr="00CA720B">
              <w:rPr>
                <w:rFonts w:ascii="Times New Roman" w:hAnsi="Times New Roman" w:cs="Times New Roman"/>
                <w:b/>
              </w:rPr>
              <w:t xml:space="preserve"> да, </w:t>
            </w:r>
            <w:proofErr w:type="spellStart"/>
            <w:r w:rsidRPr="00CA720B">
              <w:rPr>
                <w:rFonts w:ascii="Times New Roman" w:hAnsi="Times New Roman" w:cs="Times New Roman"/>
                <w:b/>
              </w:rPr>
              <w:t>елата</w:t>
            </w:r>
            <w:proofErr w:type="spellEnd"/>
            <w:r w:rsidRPr="00CA720B">
              <w:rPr>
                <w:rFonts w:ascii="Times New Roman" w:hAnsi="Times New Roman" w:cs="Times New Roman"/>
                <w:b/>
              </w:rPr>
              <w:t xml:space="preserve"> да...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072" w:type="dxa"/>
          </w:tcPr>
          <w:p w:rsidR="00FA5035" w:rsidRPr="00CA720B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Народные песни. </w:t>
            </w:r>
            <w:r w:rsidRPr="00CA720B">
              <w:rPr>
                <w:rFonts w:ascii="Times New Roman" w:hAnsi="Times New Roman" w:cs="Times New Roman"/>
              </w:rPr>
              <w:t>Обрядовые песни</w:t>
            </w:r>
            <w:proofErr w:type="gramStart"/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 .</w:t>
            </w:r>
            <w:proofErr w:type="gramEnd"/>
            <w:r w:rsidRPr="00CA720B">
              <w:rPr>
                <w:rFonts w:ascii="Times New Roman" w:hAnsi="Times New Roman" w:cs="Times New Roman"/>
              </w:rPr>
              <w:t xml:space="preserve"> </w:t>
            </w:r>
            <w:r w:rsidRPr="00CA720B">
              <w:rPr>
                <w:rFonts w:ascii="Times New Roman" w:hAnsi="Times New Roman" w:cs="Times New Roman"/>
                <w:lang w:val="tt-RU"/>
              </w:rPr>
              <w:t xml:space="preserve"> Песня в структуре празников:  </w:t>
            </w:r>
            <w:r w:rsidRPr="00CA720B">
              <w:rPr>
                <w:rFonts w:ascii="Times New Roman" w:hAnsi="Times New Roman" w:cs="Times New Roman"/>
              </w:rPr>
              <w:t>«</w:t>
            </w:r>
            <w:r w:rsidRPr="00CA720B">
              <w:rPr>
                <w:rFonts w:ascii="Times New Roman" w:hAnsi="Times New Roman" w:cs="Times New Roman"/>
                <w:lang w:val="tt-RU"/>
              </w:rPr>
              <w:t>Сумбеля</w:t>
            </w:r>
            <w:r w:rsidRPr="00CA720B">
              <w:rPr>
                <w:rFonts w:ascii="Times New Roman" w:hAnsi="Times New Roman" w:cs="Times New Roman"/>
              </w:rPr>
              <w:t>»</w:t>
            </w:r>
            <w:r w:rsidRPr="00CA720B">
              <w:rPr>
                <w:rFonts w:ascii="Times New Roman" w:hAnsi="Times New Roman" w:cs="Times New Roman"/>
                <w:lang w:val="tt-RU"/>
              </w:rPr>
              <w:t xml:space="preserve"> (татарской)/ </w:t>
            </w:r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Халык җырлары.</w:t>
            </w:r>
            <w:r w:rsidRPr="00CA720B">
              <w:rPr>
                <w:rFonts w:ascii="Times New Roman" w:hAnsi="Times New Roman" w:cs="Times New Roman"/>
                <w:lang w:val="tt-RU"/>
              </w:rPr>
              <w:t xml:space="preserve"> Йола җырлары."Сөмбелә".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25.09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072" w:type="dxa"/>
          </w:tcPr>
          <w:p w:rsidR="00FA5035" w:rsidRPr="00CA720B" w:rsidRDefault="00FA5035" w:rsidP="000C4A8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CA720B">
              <w:rPr>
                <w:rFonts w:ascii="Times New Roman" w:hAnsi="Times New Roman" w:cs="Times New Roman"/>
                <w:lang w:val="tt-RU"/>
              </w:rPr>
              <w:t xml:space="preserve">Историческая песня </w:t>
            </w:r>
            <w:r w:rsidRPr="00CA720B">
              <w:rPr>
                <w:rFonts w:ascii="Times New Roman" w:hAnsi="Times New Roman" w:cs="Times New Roman"/>
              </w:rPr>
              <w:t>«Осенние холодные ветра», игровая песня «</w:t>
            </w:r>
            <w:proofErr w:type="spellStart"/>
            <w:r w:rsidRPr="00CA720B">
              <w:rPr>
                <w:rFonts w:ascii="Times New Roman" w:hAnsi="Times New Roman" w:cs="Times New Roman"/>
              </w:rPr>
              <w:t>Кария</w:t>
            </w:r>
            <w:proofErr w:type="spellEnd"/>
            <w:r w:rsidRPr="00CA720B">
              <w:rPr>
                <w:rFonts w:ascii="Times New Roman" w:hAnsi="Times New Roman" w:cs="Times New Roman"/>
                <w:lang w:val="tt-RU"/>
              </w:rPr>
              <w:t xml:space="preserve"> -</w:t>
            </w:r>
            <w:r w:rsidRPr="00CA72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720B">
              <w:rPr>
                <w:rFonts w:ascii="Times New Roman" w:hAnsi="Times New Roman" w:cs="Times New Roman"/>
              </w:rPr>
              <w:t>Закария</w:t>
            </w:r>
            <w:proofErr w:type="spellEnd"/>
            <w:r w:rsidRPr="00CA720B">
              <w:rPr>
                <w:rFonts w:ascii="Times New Roman" w:hAnsi="Times New Roman" w:cs="Times New Roman"/>
              </w:rPr>
              <w:t>»</w:t>
            </w:r>
            <w:r w:rsidRPr="00CA720B">
              <w:rPr>
                <w:rFonts w:ascii="Times New Roman" w:hAnsi="Times New Roman" w:cs="Times New Roman"/>
                <w:lang w:val="tt-RU"/>
              </w:rPr>
              <w:t xml:space="preserve">. Ритм, рифма игровых песен./ </w:t>
            </w:r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Тарихи җырлар. "Көзге ачы җилләрдә" татар халык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 </w:t>
            </w:r>
            <w:r w:rsidRPr="00CA720B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җыры.</w:t>
            </w:r>
            <w:r w:rsidRPr="00CA720B">
              <w:rPr>
                <w:rFonts w:ascii="Times New Roman" w:hAnsi="Times New Roman" w:cs="Times New Roman"/>
                <w:lang w:val="tt-RU"/>
              </w:rPr>
              <w:t xml:space="preserve"> Уен җырлары: «Кәрия-Зәкәрия», «Әпипә».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072" w:type="dxa"/>
          </w:tcPr>
          <w:p w:rsidR="00FA5035" w:rsidRPr="001E5BD1" w:rsidRDefault="00FA5035" w:rsidP="000C4A8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1E5BD1">
              <w:rPr>
                <w:rFonts w:ascii="Times New Roman" w:hAnsi="Times New Roman" w:cs="Times New Roman"/>
                <w:lang w:val="tt-RU"/>
              </w:rPr>
              <w:t xml:space="preserve">Стихотворения </w:t>
            </w:r>
            <w:r w:rsidRPr="001E5BD1">
              <w:rPr>
                <w:rFonts w:ascii="Times New Roman" w:hAnsi="Times New Roman" w:cs="Times New Roman"/>
              </w:rPr>
              <w:t>«</w:t>
            </w:r>
            <w:r w:rsidRPr="001E5BD1">
              <w:rPr>
                <w:rFonts w:ascii="Times New Roman" w:hAnsi="Times New Roman" w:cs="Times New Roman"/>
                <w:lang w:val="tt-RU"/>
              </w:rPr>
              <w:t xml:space="preserve">Родной язык», </w:t>
            </w:r>
            <w:r w:rsidRPr="001E5BD1">
              <w:rPr>
                <w:rFonts w:ascii="Times New Roman" w:hAnsi="Times New Roman" w:cs="Times New Roman"/>
              </w:rPr>
              <w:t xml:space="preserve"> «</w:t>
            </w:r>
            <w:r w:rsidRPr="001E5BD1">
              <w:rPr>
                <w:rFonts w:ascii="Times New Roman" w:hAnsi="Times New Roman" w:cs="Times New Roman"/>
                <w:lang w:val="tt-RU"/>
              </w:rPr>
              <w:t>Родная деревня». Творчество А.</w:t>
            </w:r>
            <w:r>
              <w:rPr>
                <w:rFonts w:ascii="Times New Roman" w:hAnsi="Times New Roman" w:cs="Times New Roman"/>
                <w:lang w:val="tt-RU"/>
              </w:rPr>
              <w:t xml:space="preserve">Монасыйпова/ </w:t>
            </w:r>
          </w:p>
          <w:p w:rsidR="00FA5035" w:rsidRPr="001E5BD1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1E5BD1">
              <w:rPr>
                <w:rFonts w:ascii="Times New Roman" w:hAnsi="Times New Roman" w:cs="Times New Roman"/>
                <w:lang w:val="tt-RU"/>
              </w:rPr>
              <w:t xml:space="preserve">Г.Тукайның </w:t>
            </w:r>
            <w:r w:rsidRPr="001E5BD1">
              <w:rPr>
                <w:rFonts w:ascii="Times New Roman" w:hAnsi="Times New Roman" w:cs="Times New Roman"/>
                <w:b/>
                <w:lang w:val="tt-RU"/>
              </w:rPr>
              <w:t>«Туган тел»,</w:t>
            </w:r>
            <w:r w:rsidRPr="001E5BD1">
              <w:rPr>
                <w:rFonts w:ascii="Times New Roman" w:hAnsi="Times New Roman" w:cs="Times New Roman"/>
                <w:lang w:val="tt-RU"/>
              </w:rPr>
              <w:t xml:space="preserve"> «Туган авыл» шигырьләре, А.Монасыйпов иҗаты.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1E5BD1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1E5BD1">
              <w:rPr>
                <w:rFonts w:ascii="Times New Roman" w:hAnsi="Times New Roman" w:cs="Times New Roman"/>
                <w:b/>
                <w:bCs/>
              </w:rPr>
              <w:t>Ценность человека. /</w:t>
            </w:r>
            <w:r w:rsidRPr="001E5B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E5BD1">
              <w:rPr>
                <w:rFonts w:ascii="Times New Roman" w:hAnsi="Times New Roman" w:cs="Times New Roman"/>
                <w:b/>
              </w:rPr>
              <w:t>Кадерле</w:t>
            </w:r>
            <w:proofErr w:type="spellEnd"/>
            <w:r w:rsidRPr="001E5BD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E5BD1">
              <w:rPr>
                <w:rFonts w:ascii="Times New Roman" w:hAnsi="Times New Roman" w:cs="Times New Roman"/>
                <w:b/>
              </w:rPr>
              <w:t>син</w:t>
            </w:r>
            <w:proofErr w:type="spellEnd"/>
            <w:r w:rsidRPr="001E5BD1">
              <w:rPr>
                <w:rFonts w:ascii="Times New Roman" w:hAnsi="Times New Roman" w:cs="Times New Roman"/>
                <w:b/>
              </w:rPr>
              <w:t xml:space="preserve">, Кеше </w:t>
            </w:r>
            <w:proofErr w:type="spellStart"/>
            <w:r w:rsidRPr="001E5BD1">
              <w:rPr>
                <w:rFonts w:ascii="Times New Roman" w:hAnsi="Times New Roman" w:cs="Times New Roman"/>
                <w:b/>
              </w:rPr>
              <w:t>туганым</w:t>
            </w:r>
            <w:proofErr w:type="spellEnd"/>
            <w:r w:rsidRPr="001E5BD1">
              <w:rPr>
                <w:rFonts w:ascii="Times New Roman" w:hAnsi="Times New Roman" w:cs="Times New Roman"/>
                <w:b/>
              </w:rPr>
              <w:t>!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072" w:type="dxa"/>
          </w:tcPr>
          <w:p w:rsidR="00FA5035" w:rsidRPr="001E5BD1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1E5BD1">
              <w:rPr>
                <w:rFonts w:ascii="Times New Roman" w:hAnsi="Times New Roman" w:cs="Times New Roman"/>
                <w:lang w:val="tt-RU"/>
              </w:rPr>
              <w:t>Изучение стихотворения «Три прекрасных слова». Понятие “Лирический герой”/  Н.Исанбет Н.Исәнбәтнең «Өч матур сүз» шигыре, «лирик герой» төшенчәсе.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072" w:type="dxa"/>
          </w:tcPr>
          <w:p w:rsidR="00FA5035" w:rsidRPr="001E5BD1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1E5BD1">
              <w:rPr>
                <w:rFonts w:ascii="Times New Roman" w:hAnsi="Times New Roman" w:cs="Times New Roman"/>
                <w:lang w:val="tt-RU"/>
              </w:rPr>
              <w:t>С</w:t>
            </w:r>
            <w:proofErr w:type="spellStart"/>
            <w:r w:rsidRPr="001E5BD1">
              <w:rPr>
                <w:rFonts w:ascii="Times New Roman" w:hAnsi="Times New Roman" w:cs="Times New Roman"/>
              </w:rPr>
              <w:t>тихотворение</w:t>
            </w:r>
            <w:proofErr w:type="spellEnd"/>
            <w:r w:rsidRPr="001E5BD1">
              <w:rPr>
                <w:rFonts w:ascii="Times New Roman" w:hAnsi="Times New Roman" w:cs="Times New Roman"/>
              </w:rPr>
              <w:t xml:space="preserve"> </w:t>
            </w:r>
            <w:r w:rsidRPr="001E5BD1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1E5BD1">
              <w:rPr>
                <w:rFonts w:ascii="Times New Roman" w:hAnsi="Times New Roman" w:cs="Times New Roman"/>
              </w:rPr>
              <w:t xml:space="preserve">«Мать» </w:t>
            </w:r>
            <w:r w:rsidRPr="001E5BD1">
              <w:rPr>
                <w:rFonts w:ascii="Times New Roman" w:hAnsi="Times New Roman" w:cs="Times New Roman"/>
                <w:lang w:val="tt-RU"/>
              </w:rPr>
              <w:t>М</w:t>
            </w:r>
            <w:r w:rsidRPr="001E5BD1">
              <w:rPr>
                <w:rFonts w:ascii="Times New Roman" w:hAnsi="Times New Roman" w:cs="Times New Roman"/>
              </w:rPr>
              <w:t>.</w:t>
            </w:r>
            <w:proofErr w:type="spellStart"/>
            <w:r w:rsidRPr="001E5BD1">
              <w:rPr>
                <w:rFonts w:ascii="Times New Roman" w:hAnsi="Times New Roman" w:cs="Times New Roman"/>
              </w:rPr>
              <w:t>Гафури</w:t>
            </w:r>
            <w:proofErr w:type="spellEnd"/>
            <w:r w:rsidRPr="001E5BD1">
              <w:rPr>
                <w:rFonts w:ascii="Times New Roman" w:hAnsi="Times New Roman" w:cs="Times New Roman"/>
              </w:rPr>
              <w:t xml:space="preserve">./ </w:t>
            </w:r>
            <w:r w:rsidRPr="001E5BD1">
              <w:rPr>
                <w:rFonts w:ascii="Times New Roman" w:hAnsi="Times New Roman" w:cs="Times New Roman"/>
                <w:lang w:val="tt-RU"/>
              </w:rPr>
              <w:t>Мәҗит Гафуриның «Ана» шигырен сәнгатьле уку.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072" w:type="dxa"/>
          </w:tcPr>
          <w:p w:rsidR="00FA5035" w:rsidRPr="001E5BD1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1E5BD1">
              <w:rPr>
                <w:rFonts w:ascii="Times New Roman" w:hAnsi="Times New Roman" w:cs="Times New Roman"/>
                <w:lang w:val="tt-RU"/>
              </w:rPr>
              <w:t>Стихотворение Р.Миннулина “Маму надо”/ Роберт Миңнуллин.“Әни кирәк”шигыре.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072" w:type="dxa"/>
          </w:tcPr>
          <w:p w:rsidR="00FA5035" w:rsidRPr="001E5BD1" w:rsidRDefault="00FA5035" w:rsidP="000C4A89">
            <w:pPr>
              <w:jc w:val="both"/>
              <w:rPr>
                <w:rFonts w:ascii="Times New Roman" w:hAnsi="Times New Roman" w:cs="Times New Roman"/>
              </w:rPr>
            </w:pPr>
            <w:r w:rsidRPr="001E5BD1">
              <w:rPr>
                <w:rFonts w:ascii="Times New Roman" w:hAnsi="Times New Roman" w:cs="Times New Roman"/>
                <w:lang w:val="tt-RU"/>
              </w:rPr>
              <w:t xml:space="preserve">Изучение поэмы-сказки «Шүрәле» / «Шурале» Г.Тукая. Идеал автора, мифологический сюжет. Сценическая жизнь «Шурале» Г.Тукая. Балет (композитор Ф.Яруллин). / Г.Тукай иҗаты, </w:t>
            </w:r>
            <w:r w:rsidRPr="001E5BD1">
              <w:rPr>
                <w:rFonts w:ascii="Times New Roman" w:hAnsi="Times New Roman" w:cs="Times New Roman"/>
                <w:b/>
                <w:lang w:val="tt-RU"/>
              </w:rPr>
              <w:t xml:space="preserve">«Шүрәле» </w:t>
            </w:r>
            <w:r w:rsidRPr="001E5BD1">
              <w:rPr>
                <w:rFonts w:ascii="Times New Roman" w:hAnsi="Times New Roman" w:cs="Times New Roman"/>
                <w:lang w:val="tt-RU"/>
              </w:rPr>
              <w:t xml:space="preserve">әкият-поэмасының 1 нче өлеше белән танышу. </w:t>
            </w:r>
            <w:proofErr w:type="spellStart"/>
            <w:r w:rsidRPr="001E5BD1">
              <w:rPr>
                <w:rFonts w:ascii="Times New Roman" w:hAnsi="Times New Roman" w:cs="Times New Roman"/>
              </w:rPr>
              <w:t>Фәрит</w:t>
            </w:r>
            <w:proofErr w:type="spellEnd"/>
            <w:r w:rsidRPr="001E5B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5BD1">
              <w:rPr>
                <w:rFonts w:ascii="Times New Roman" w:hAnsi="Times New Roman" w:cs="Times New Roman"/>
              </w:rPr>
              <w:t>Яруллинның</w:t>
            </w:r>
            <w:proofErr w:type="spellEnd"/>
            <w:r w:rsidRPr="001E5BD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proofErr w:type="gramStart"/>
            <w:r w:rsidRPr="001E5BD1">
              <w:rPr>
                <w:rFonts w:ascii="Times New Roman" w:hAnsi="Times New Roman" w:cs="Times New Roman"/>
              </w:rPr>
              <w:t>Ш</w:t>
            </w:r>
            <w:proofErr w:type="gramEnd"/>
            <w:r w:rsidRPr="001E5BD1">
              <w:rPr>
                <w:rFonts w:ascii="Times New Roman" w:hAnsi="Times New Roman" w:cs="Times New Roman"/>
              </w:rPr>
              <w:t>үрәле</w:t>
            </w:r>
            <w:proofErr w:type="spellEnd"/>
            <w:r w:rsidRPr="001E5BD1">
              <w:rPr>
                <w:rFonts w:ascii="Times New Roman" w:hAnsi="Times New Roman" w:cs="Times New Roman"/>
              </w:rPr>
              <w:t>» балеты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072" w:type="dxa"/>
          </w:tcPr>
          <w:p w:rsidR="00FA5035" w:rsidRPr="001E5BD1" w:rsidRDefault="00FA5035" w:rsidP="000C4A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5B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М.Джалила “Цветы”/ Муса Җәлил. «Чәчәкләр” шигырен аңлап уку.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072" w:type="dxa"/>
          </w:tcPr>
          <w:p w:rsidR="00FA5035" w:rsidRPr="006B1695" w:rsidRDefault="00FA5035" w:rsidP="000C4A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sz w:val="24"/>
                <w:lang w:val="tt-RU"/>
              </w:rPr>
              <w:t xml:space="preserve">Обобщающий урок по теме “Ценность человека”/ “Кадерле син, Кеше туганым!” </w:t>
            </w:r>
            <w:r w:rsidRPr="006B1695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бүлеге буенча йомгаклау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6B1695">
              <w:rPr>
                <w:rFonts w:ascii="Times New Roman" w:hAnsi="Times New Roman" w:cs="Times New Roman"/>
                <w:sz w:val="24"/>
                <w:lang w:val="tt-RU"/>
              </w:rPr>
              <w:t>дәресе.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27.10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6B1695" w:rsidRDefault="00FA5035" w:rsidP="000C4A89">
            <w:pPr>
              <w:rPr>
                <w:rFonts w:ascii="Times New Roman" w:hAnsi="Times New Roman" w:cs="Times New Roman"/>
                <w:b/>
                <w:bCs/>
              </w:rPr>
            </w:pPr>
            <w:r w:rsidRPr="006B1695">
              <w:rPr>
                <w:rFonts w:ascii="Times New Roman" w:hAnsi="Times New Roman" w:cs="Times New Roman"/>
                <w:b/>
                <w:bCs/>
              </w:rPr>
              <w:t>Чудо природы – зима. /</w:t>
            </w:r>
            <w:proofErr w:type="spellStart"/>
            <w:r w:rsidRPr="006B1695">
              <w:rPr>
                <w:rFonts w:ascii="Times New Roman" w:hAnsi="Times New Roman" w:cs="Times New Roman"/>
                <w:b/>
              </w:rPr>
              <w:t>Энҗе</w:t>
            </w:r>
            <w:proofErr w:type="spellEnd"/>
            <w:r w:rsidRPr="006B1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95">
              <w:rPr>
                <w:rFonts w:ascii="Times New Roman" w:hAnsi="Times New Roman" w:cs="Times New Roman"/>
                <w:b/>
              </w:rPr>
              <w:t>карлар</w:t>
            </w:r>
            <w:proofErr w:type="spellEnd"/>
            <w:r w:rsidRPr="006B16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1695">
              <w:rPr>
                <w:rFonts w:ascii="Times New Roman" w:hAnsi="Times New Roman" w:cs="Times New Roman"/>
                <w:b/>
              </w:rPr>
              <w:t>яв</w:t>
            </w:r>
            <w:proofErr w:type="spellEnd"/>
            <w:r w:rsidRPr="006B1695">
              <w:rPr>
                <w:rFonts w:ascii="Times New Roman" w:hAnsi="Times New Roman" w:cs="Times New Roman"/>
                <w:b/>
                <w:lang w:val="tt-RU"/>
              </w:rPr>
              <w:t>ып үткән...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072" w:type="dxa"/>
          </w:tcPr>
          <w:p w:rsidR="00FA5035" w:rsidRPr="006B1695" w:rsidRDefault="00FA5035" w:rsidP="000C4A8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6B1695">
              <w:rPr>
                <w:rFonts w:ascii="Times New Roman" w:hAnsi="Times New Roman" w:cs="Times New Roman"/>
                <w:lang w:val="tt-RU"/>
              </w:rPr>
              <w:t>Творчество Г.Ибрагимова, рассказ “Снег идет”/ Галимҗан Ибраһимовиҗаты, «Кар ява»хикәясе.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4.12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072" w:type="dxa"/>
          </w:tcPr>
          <w:p w:rsidR="00FA5035" w:rsidRPr="006B1695" w:rsidRDefault="00FA5035" w:rsidP="000C4A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М.Файзуллина,. Стихотворение 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«Платья ёлки» / </w:t>
            </w: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Мәрзия Фәйзуллина иҗаты, «Чыршының  күлмәкләре» шигыре.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072" w:type="dxa"/>
          </w:tcPr>
          <w:p w:rsidR="00FA5035" w:rsidRPr="006B1695" w:rsidRDefault="00FA5035" w:rsidP="000C4A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1695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Творчество Т.Миннуллина. Ознакомление с пьесой  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«</w:t>
            </w:r>
            <w:r w:rsidRPr="006B1695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Акбай и Дед Мороз</w:t>
            </w:r>
            <w:r w:rsidRPr="006B1695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». / </w:t>
            </w:r>
            <w:r w:rsidRPr="006B16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Туфан Миңнуллин иҗаты, «Акбай һәм Кыш бабай» пьесасы.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CA720B" w:rsidTr="000C4A89">
        <w:tc>
          <w:tcPr>
            <w:tcW w:w="959" w:type="dxa"/>
          </w:tcPr>
          <w:p w:rsidR="00FA5035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072" w:type="dxa"/>
          </w:tcPr>
          <w:p w:rsidR="00FA5035" w:rsidRPr="006B1695" w:rsidRDefault="00FA5035" w:rsidP="000C4A89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6B1695">
              <w:rPr>
                <w:rFonts w:ascii="Times New Roman" w:hAnsi="Times New Roman" w:cs="Times New Roman"/>
                <w:spacing w:val="-1"/>
              </w:rPr>
              <w:t xml:space="preserve">Проектная работа «Берегите 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</w:rPr>
              <w:t>ёл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  <w:lang w:val="tt-RU"/>
              </w:rPr>
              <w:t>о</w:t>
            </w:r>
            <w:r w:rsidRPr="006B1695">
              <w:rPr>
                <w:rFonts w:ascii="Times New Roman" w:hAnsi="Times New Roman" w:cs="Times New Roman"/>
                <w:spacing w:val="-1"/>
              </w:rPr>
              <w:t xml:space="preserve">к»/ Проект 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</w:rPr>
              <w:t>эше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</w:rPr>
              <w:t xml:space="preserve"> «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</w:rPr>
              <w:t>Чыршыларны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B1695">
              <w:rPr>
                <w:rFonts w:ascii="Times New Roman" w:hAnsi="Times New Roman" w:cs="Times New Roman"/>
                <w:spacing w:val="-1"/>
              </w:rPr>
              <w:t>саклагыз</w:t>
            </w:r>
            <w:proofErr w:type="spellEnd"/>
            <w:r w:rsidRPr="006B1695">
              <w:rPr>
                <w:rFonts w:ascii="Times New Roman" w:hAnsi="Times New Roman" w:cs="Times New Roman"/>
                <w:spacing w:val="-1"/>
              </w:rPr>
              <w:t>»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C750B4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153">
              <w:rPr>
                <w:rFonts w:ascii="Times New Roman" w:hAnsi="Times New Roman" w:cs="Times New Roman"/>
                <w:b/>
                <w:bCs/>
              </w:rPr>
              <w:t xml:space="preserve">Образование и просвещение. /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</w:rPr>
              <w:t>Акыл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</w:rPr>
              <w:t xml:space="preserve"> —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</w:rPr>
              <w:t>тузмас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</w:rPr>
              <w:t xml:space="preserve"> кием,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</w:rPr>
              <w:t>белем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</w:rPr>
              <w:t xml:space="preserve"> — </w:t>
            </w:r>
            <w:proofErr w:type="spellStart"/>
            <w:r w:rsidRPr="00037153">
              <w:rPr>
                <w:rFonts w:ascii="Times New Roman" w:hAnsi="Times New Roman" w:cs="Times New Roman"/>
                <w:b/>
                <w:bCs/>
              </w:rPr>
              <w:t>кипмәс</w:t>
            </w:r>
            <w:proofErr w:type="spellEnd"/>
            <w:r w:rsidRPr="00037153">
              <w:rPr>
                <w:rFonts w:ascii="Times New Roman" w:hAnsi="Times New Roman" w:cs="Times New Roman"/>
                <w:b/>
                <w:bCs/>
              </w:rPr>
              <w:t xml:space="preserve"> кое.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</w:rPr>
              <w:t>Жизнь и творчество Г. Сабитова. Ознакомление с его рассказом «Молоток».</w:t>
            </w:r>
            <w:r w:rsidRPr="00037153">
              <w:rPr>
                <w:rFonts w:ascii="Times New Roman" w:hAnsi="Times New Roman" w:cs="Times New Roman"/>
                <w:lang w:val="tt-RU"/>
              </w:rPr>
              <w:t>/  Габделхәй Сабитов иҗаты. «Чүкеч» хикәясе,  «хикәяләү» төшенчәсе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15.01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</w:rPr>
              <w:t xml:space="preserve">Творчество А. Алиша. Ознакомление с рассказом «Когда мама уехала отдыхать»/ </w:t>
            </w:r>
            <w:r w:rsidRPr="00037153">
              <w:rPr>
                <w:rFonts w:ascii="Times New Roman" w:hAnsi="Times New Roman" w:cs="Times New Roman"/>
                <w:lang w:val="tt-RU"/>
              </w:rPr>
              <w:t>А.Алишның биографиясе белән танышу. «Әни ялга киткәч» хикәясе.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22.01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</w:rPr>
              <w:t xml:space="preserve">Творчество Ф. Яруллина. Изучение рассказа /«Пятно на солнце»/ </w:t>
            </w:r>
            <w:r w:rsidRPr="00037153">
              <w:rPr>
                <w:rFonts w:ascii="Times New Roman" w:hAnsi="Times New Roman" w:cs="Times New Roman"/>
                <w:lang w:val="tt-RU"/>
              </w:rPr>
              <w:t>Фәнис Яруллин иҗаты,  «Кояштагы тап» хикәясе белән танышу.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29.01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</w:rPr>
              <w:t xml:space="preserve">Изучение стихотворения Г.Зайнашевой «Кем быть?»./ </w:t>
            </w:r>
            <w:r w:rsidRPr="00037153">
              <w:rPr>
                <w:rFonts w:ascii="Times New Roman" w:hAnsi="Times New Roman" w:cs="Times New Roman"/>
                <w:lang w:val="tt-RU"/>
              </w:rPr>
              <w:t>Г.Зәйнашева иҗаты. «Кем булырга» шигыре.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Жизнь и творчество Салиха Сайдашева/ Салих Сәйдәшевның тормыш юлы һәм  иҗаты белән танышу..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noProof/>
                <w:color w:val="000000"/>
              </w:rPr>
              <w:t xml:space="preserve">Творчество Р. Файзуллина. Стихотворение </w:t>
            </w:r>
            <w:r w:rsidRPr="00037153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 xml:space="preserve"> </w:t>
            </w:r>
            <w:r w:rsidRPr="00037153">
              <w:rPr>
                <w:rFonts w:ascii="Times New Roman" w:hAnsi="Times New Roman" w:cs="Times New Roman"/>
                <w:noProof/>
                <w:color w:val="000000"/>
              </w:rPr>
              <w:t xml:space="preserve">«Единственная»/  </w:t>
            </w:r>
            <w:r w:rsidRPr="00037153">
              <w:rPr>
                <w:rFonts w:ascii="Times New Roman" w:hAnsi="Times New Roman" w:cs="Times New Roman"/>
                <w:lang w:val="tt-RU"/>
              </w:rPr>
              <w:t>Равил Фәйзуллин иҗаты, «Бердәнбер» шигырен уку, анализлау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bCs/>
              </w:rPr>
              <w:t>Цена дружбы.</w:t>
            </w:r>
            <w:r w:rsidRPr="00037153">
              <w:rPr>
                <w:rFonts w:ascii="Times New Roman" w:hAnsi="Times New Roman" w:cs="Times New Roman"/>
                <w:lang w:val="be-BY"/>
              </w:rPr>
              <w:t xml:space="preserve"> /</w:t>
            </w:r>
            <w:r w:rsidRPr="00037153">
              <w:rPr>
                <w:rFonts w:ascii="Times New Roman" w:hAnsi="Times New Roman" w:cs="Times New Roman"/>
                <w:b/>
                <w:lang w:val="tt-RU"/>
              </w:rPr>
              <w:t>“Илдә илле дустың булсын”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be-BY"/>
              </w:rPr>
              <w:t xml:space="preserve">Жизнь и творчество Дардеменда. </w:t>
            </w:r>
            <w:r w:rsidRPr="00037153">
              <w:rPr>
                <w:rFonts w:ascii="Times New Roman" w:hAnsi="Times New Roman" w:cs="Times New Roman"/>
                <w:b/>
                <w:bCs/>
                <w:lang w:val="be-BY"/>
              </w:rPr>
              <w:t xml:space="preserve"> </w:t>
            </w:r>
            <w:r w:rsidRPr="00037153">
              <w:rPr>
                <w:rFonts w:ascii="Times New Roman" w:hAnsi="Times New Roman" w:cs="Times New Roman"/>
                <w:lang w:val="be-BY"/>
              </w:rPr>
              <w:t>Рассказ</w:t>
            </w:r>
            <w:r w:rsidRPr="00037153">
              <w:rPr>
                <w:rFonts w:ascii="Times New Roman" w:hAnsi="Times New Roman" w:cs="Times New Roman"/>
                <w:b/>
                <w:bCs/>
                <w:lang w:val="be-BY"/>
              </w:rPr>
              <w:t xml:space="preserve"> </w:t>
            </w:r>
            <w:r w:rsidRPr="00037153">
              <w:rPr>
                <w:rFonts w:ascii="Times New Roman" w:hAnsi="Times New Roman" w:cs="Times New Roman"/>
                <w:lang w:val="be-BY"/>
              </w:rPr>
              <w:t xml:space="preserve">«Два брата». </w:t>
            </w:r>
            <w:r w:rsidRPr="00037153">
              <w:rPr>
                <w:rFonts w:ascii="Times New Roman" w:hAnsi="Times New Roman" w:cs="Times New Roman"/>
                <w:lang w:val="tt-RU"/>
              </w:rPr>
              <w:t>/ Дәрдемәнд иҗаты, «Ике туган» әсәре белән танышу.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26.02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 xml:space="preserve">Творчество </w:t>
            </w:r>
            <w:proofErr w:type="spellStart"/>
            <w:r w:rsidRPr="00037153">
              <w:rPr>
                <w:rFonts w:ascii="Times New Roman" w:hAnsi="Times New Roman" w:cs="Times New Roman"/>
              </w:rPr>
              <w:t>Э.Шарифуллиной</w:t>
            </w:r>
            <w:proofErr w:type="spellEnd"/>
            <w:r w:rsidRPr="00037153">
              <w:rPr>
                <w:rFonts w:ascii="Times New Roman" w:hAnsi="Times New Roman" w:cs="Times New Roman"/>
              </w:rPr>
              <w:t>.</w:t>
            </w:r>
            <w:r w:rsidRPr="00037153">
              <w:rPr>
                <w:rFonts w:ascii="Times New Roman" w:hAnsi="Times New Roman" w:cs="Times New Roman"/>
                <w:noProof/>
                <w:color w:val="000000"/>
              </w:rPr>
              <w:t xml:space="preserve"> , изучение стихотворения </w:t>
            </w:r>
            <w:r w:rsidRPr="00037153">
              <w:rPr>
                <w:rFonts w:ascii="Times New Roman" w:hAnsi="Times New Roman" w:cs="Times New Roman"/>
              </w:rPr>
              <w:t xml:space="preserve">«Дружба, настоящая дружба» / </w:t>
            </w:r>
            <w:r w:rsidRPr="00037153">
              <w:rPr>
                <w:rFonts w:ascii="Times New Roman" w:hAnsi="Times New Roman" w:cs="Times New Roman"/>
                <w:lang w:val="tt-RU"/>
              </w:rPr>
              <w:t xml:space="preserve">Эльмира </w:t>
            </w:r>
            <w:proofErr w:type="gramStart"/>
            <w:r w:rsidRPr="00037153">
              <w:rPr>
                <w:rFonts w:ascii="Times New Roman" w:hAnsi="Times New Roman" w:cs="Times New Roman"/>
                <w:lang w:val="tt-RU"/>
              </w:rPr>
              <w:t>Ш</w:t>
            </w:r>
            <w:proofErr w:type="gramEnd"/>
            <w:r w:rsidRPr="00037153">
              <w:rPr>
                <w:rFonts w:ascii="Times New Roman" w:hAnsi="Times New Roman" w:cs="Times New Roman"/>
                <w:lang w:val="tt-RU"/>
              </w:rPr>
              <w:t>әрифуллина иҗаты, «Дуслык, чын дуслык» шигырен ятлау.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5.03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 xml:space="preserve">Творчество Ш.Галиева, стихотворение </w:t>
            </w:r>
            <w:r w:rsidRPr="00037153">
              <w:rPr>
                <w:rFonts w:ascii="Times New Roman" w:hAnsi="Times New Roman" w:cs="Times New Roman"/>
              </w:rPr>
              <w:t xml:space="preserve">«Мед дружбы» / </w:t>
            </w:r>
            <w:r w:rsidRPr="00037153">
              <w:rPr>
                <w:rFonts w:ascii="Times New Roman" w:hAnsi="Times New Roman" w:cs="Times New Roman"/>
                <w:lang w:val="tt-RU"/>
              </w:rPr>
              <w:t>Ш.Галиев иҗаты, «Дуслык балы» шигырен сәнгатьле уку.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12.03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Стихотворение Р. Валиева “Воспитанность”/ Р. Вәлиева</w:t>
            </w:r>
            <w:r w:rsidRPr="00037153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037153">
              <w:rPr>
                <w:rFonts w:ascii="Times New Roman" w:hAnsi="Times New Roman" w:cs="Times New Roman"/>
                <w:lang w:val="tt-RU"/>
              </w:rPr>
              <w:t>“Тыйнаклык”шигыре.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19.03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b/>
                <w:bCs/>
              </w:rPr>
              <w:t xml:space="preserve">Сатира. / </w:t>
            </w:r>
            <w:r w:rsidRPr="00037153">
              <w:rPr>
                <w:rFonts w:ascii="Times New Roman" w:hAnsi="Times New Roman" w:cs="Times New Roman"/>
                <w:b/>
                <w:lang w:val="tt-RU"/>
              </w:rPr>
              <w:t xml:space="preserve">“Көлке көлә килә...”  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 xml:space="preserve">Стихотварении Ш.Галиева </w:t>
            </w:r>
            <w:r w:rsidRPr="00037153">
              <w:rPr>
                <w:rFonts w:ascii="Times New Roman" w:hAnsi="Times New Roman" w:cs="Times New Roman"/>
              </w:rPr>
              <w:t xml:space="preserve">«Не бойся, не трону», / «Перешагнул через»/ </w:t>
            </w:r>
          </w:p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Ш.Галиевнең «Курыкма, тимим!», «Атлап чыктым Иделне» шигырьләре.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26.03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28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Творчество Ф.Шафигуллина . Произведение / “Две копейки”Фаил Шәфигуллин иҗаты, «Ике тиен акча» хикәясе.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9.04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</w:rPr>
              <w:t>Ознакомление с переводами В. Радло</w:t>
            </w:r>
            <w:r>
              <w:rPr>
                <w:rFonts w:ascii="Times New Roman" w:hAnsi="Times New Roman" w:cs="Times New Roman"/>
              </w:rPr>
              <w:t>ва. Просветительские идеи. Озна</w:t>
            </w:r>
            <w:r w:rsidRPr="00037153">
              <w:rPr>
                <w:rFonts w:ascii="Times New Roman" w:hAnsi="Times New Roman" w:cs="Times New Roman"/>
              </w:rPr>
              <w:t xml:space="preserve">комление с его рассказом «Шутник»./ </w:t>
            </w:r>
            <w:r w:rsidRPr="00037153">
              <w:rPr>
                <w:rFonts w:ascii="Times New Roman" w:hAnsi="Times New Roman" w:cs="Times New Roman"/>
                <w:lang w:val="tt-RU"/>
              </w:rPr>
              <w:t>БСҮ:  В.Радловның «Шаян кеше» хикәясе аша шаянлыкның файдасы турында сөйләшү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16.04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Стихотворение Г.Гыйльмана “Халим интересно разговаривает”/ Г. Гыйльман. “Хәлим кызык сөйләшә” шигыре.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23.04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072" w:type="dxa"/>
          </w:tcPr>
          <w:p w:rsidR="00FA5035" w:rsidRPr="00C750B4" w:rsidRDefault="00FA5035" w:rsidP="000C4A8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7153">
              <w:rPr>
                <w:rFonts w:ascii="Times New Roman" w:hAnsi="Times New Roman" w:cs="Times New Roman"/>
                <w:b/>
                <w:bCs/>
              </w:rPr>
              <w:t xml:space="preserve">Времена года. </w:t>
            </w:r>
            <w:r w:rsidRPr="00037153">
              <w:rPr>
                <w:rFonts w:ascii="Times New Roman" w:hAnsi="Times New Roman" w:cs="Times New Roman"/>
                <w:b/>
                <w:lang w:val="tt-RU"/>
              </w:rPr>
              <w:t>/ “Һә</w:t>
            </w:r>
            <w:proofErr w:type="gramStart"/>
            <w:r w:rsidRPr="00037153">
              <w:rPr>
                <w:rFonts w:ascii="Times New Roman" w:hAnsi="Times New Roman" w:cs="Times New Roman"/>
                <w:b/>
                <w:lang w:val="tt-RU"/>
              </w:rPr>
              <w:t>р</w:t>
            </w:r>
            <w:proofErr w:type="gramEnd"/>
            <w:r w:rsidRPr="00037153">
              <w:rPr>
                <w:rFonts w:ascii="Times New Roman" w:hAnsi="Times New Roman" w:cs="Times New Roman"/>
                <w:b/>
                <w:lang w:val="tt-RU"/>
              </w:rPr>
              <w:t xml:space="preserve"> фасылың гүзәл, табигать!”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Изучение стихотворения Р.Ахметзянова  «Рано ещё», / Роберт Әхмәтҗановның «Иртә әле...» шигырен укып аңлау.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30.04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Рассказ Г.Гарая “Апрель”/ Гәрәй Рәхимнең  «Апрель» хикәясе буенча эш.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7.05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</w:rPr>
              <w:t xml:space="preserve">Жизнь и творчество Г. Баширова. Изучение отрывка из повести «Весенние сабантуи». / </w:t>
            </w:r>
            <w:r w:rsidRPr="00037153">
              <w:rPr>
                <w:rFonts w:ascii="Times New Roman" w:hAnsi="Times New Roman" w:cs="Times New Roman"/>
                <w:lang w:val="tt-RU"/>
              </w:rPr>
              <w:t>Гомәр Бәшировның тормыш юлы һәм иҗаты. «Язгы сабан туйлары» әсәре.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14.05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072" w:type="dxa"/>
          </w:tcPr>
          <w:p w:rsidR="00FA5035" w:rsidRPr="00C750B4" w:rsidRDefault="00FA5035" w:rsidP="000C4A89">
            <w:pPr>
              <w:jc w:val="both"/>
              <w:rPr>
                <w:rFonts w:ascii="Times New Roman" w:hAnsi="Times New Roman" w:cs="Times New Roman"/>
              </w:rPr>
            </w:pPr>
            <w:r w:rsidRPr="00037153">
              <w:rPr>
                <w:rFonts w:ascii="Times New Roman" w:hAnsi="Times New Roman" w:cs="Times New Roman"/>
              </w:rPr>
              <w:t xml:space="preserve">Ознакомление с картиной Л. Фаттахова «Сабантуй». Прочитать информацию о детском журнале «Сабантуй»./ </w:t>
            </w:r>
            <w:r w:rsidRPr="00037153">
              <w:rPr>
                <w:rFonts w:ascii="Times New Roman" w:hAnsi="Times New Roman" w:cs="Times New Roman"/>
                <w:lang w:val="tt-RU"/>
              </w:rPr>
              <w:t>БСҮ: «Сабантуй бәйрәме »Л.Фәттаховның «Сабантуй» картинасы буенча диалогик сөйләмгә чыгу.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21.05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A5035" w:rsidRPr="00037153" w:rsidTr="000C4A89">
        <w:tc>
          <w:tcPr>
            <w:tcW w:w="9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9072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«Журнал “Сабантуй “ у нас в гостях. Повторение по теме “Временагода”./ Сабантуй» журналы бездә кунакта.Һәр фасылың гүзәл, табигать!” бүлеге буенча йомгаклау дәресе.</w:t>
            </w:r>
          </w:p>
        </w:tc>
        <w:tc>
          <w:tcPr>
            <w:tcW w:w="1701" w:type="dxa"/>
          </w:tcPr>
          <w:p w:rsidR="00FA5035" w:rsidRPr="00037153" w:rsidRDefault="00FA5035" w:rsidP="000C4A8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3715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28.05</w:t>
            </w:r>
          </w:p>
        </w:tc>
        <w:tc>
          <w:tcPr>
            <w:tcW w:w="1495" w:type="dxa"/>
          </w:tcPr>
          <w:p w:rsidR="00FA5035" w:rsidRPr="00037153" w:rsidRDefault="00FA5035" w:rsidP="000C4A8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</w:p>
    <w:p w:rsidR="00FA5035" w:rsidRDefault="00FA5035" w:rsidP="00FA5035">
      <w:pPr>
        <w:rPr>
          <w:b/>
          <w:lang w:val="tt-RU"/>
        </w:rPr>
      </w:pPr>
      <w:bookmarkStart w:id="0" w:name="_GoBack"/>
      <w:bookmarkEnd w:id="0"/>
    </w:p>
    <w:p w:rsidR="00FA5035" w:rsidRDefault="00FA5035" w:rsidP="00FA5035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родной (татарской) л</w:t>
      </w:r>
      <w:r w:rsidRPr="00463F17">
        <w:rPr>
          <w:b/>
        </w:rPr>
        <w:t>итератур</w:t>
      </w:r>
      <w:r>
        <w:rPr>
          <w:b/>
        </w:rPr>
        <w:t>е для 6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035" w:rsidRDefault="00FA5035" w:rsidP="000C4A8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035" w:rsidRDefault="00FA5035" w:rsidP="000C4A8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035" w:rsidRDefault="00FA5035" w:rsidP="000C4A8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035" w:rsidRDefault="00FA5035" w:rsidP="000C4A8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035" w:rsidRDefault="00FA5035" w:rsidP="000C4A8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A5035" w:rsidTr="000C4A8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Pr="00785E72" w:rsidRDefault="00FA5035" w:rsidP="000C4A89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</w:tr>
      <w:tr w:rsidR="00FA5035" w:rsidTr="000C4A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35" w:rsidRDefault="00FA5035" w:rsidP="000C4A89">
            <w:pPr>
              <w:pStyle w:val="Default"/>
              <w:spacing w:line="256" w:lineRule="auto"/>
            </w:pPr>
          </w:p>
        </w:tc>
      </w:tr>
    </w:tbl>
    <w:p w:rsidR="00FA5035" w:rsidRDefault="00FA5035" w:rsidP="00FA5035"/>
    <w:p w:rsidR="00FA5035" w:rsidRDefault="00FA5035"/>
    <w:sectPr w:rsidR="00FA5035" w:rsidSect="00FA50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35"/>
    <w:rsid w:val="00651CA1"/>
    <w:rsid w:val="00D9119C"/>
    <w:rsid w:val="00FA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03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A5035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FA503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5035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FA5035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03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A5035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FA503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5035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FA503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2021-09-14T19:42:00Z</dcterms:created>
  <dcterms:modified xsi:type="dcterms:W3CDTF">2021-09-14T19:44:00Z</dcterms:modified>
</cp:coreProperties>
</file>